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6A65E0" w:rsidRDefault="00A55E4C" w:rsidP="00A301A6">
      <w:pPr>
        <w:jc w:val="center"/>
        <w:rPr>
          <w:b/>
          <w:bCs/>
        </w:rPr>
      </w:pPr>
      <w:bookmarkStart w:id="0" w:name="_GoBack"/>
      <w:bookmarkEnd w:id="0"/>
      <w:r>
        <w:rPr>
          <w:b/>
          <w:bCs/>
          <w:noProof/>
          <w:sz w:val="28"/>
          <w:szCs w:val="28"/>
          <w:lang w:eastAsia="en-GB"/>
        </w:rPr>
        <w:drawing>
          <wp:inline distT="0" distB="0" distL="0" distR="0" wp14:anchorId="352DD7C7" wp14:editId="3ABBB779">
            <wp:extent cx="5056909" cy="13417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7347"/>
                    <a:stretch/>
                  </pic:blipFill>
                  <pic:spPr bwMode="auto">
                    <a:xfrm>
                      <a:off x="0" y="0"/>
                      <a:ext cx="5099344" cy="1353036"/>
                    </a:xfrm>
                    <a:prstGeom prst="rect">
                      <a:avLst/>
                    </a:prstGeom>
                    <a:noFill/>
                    <a:ln>
                      <a:noFill/>
                    </a:ln>
                    <a:extLst>
                      <a:ext uri="{53640926-AAD7-44D8-BBD7-CCE9431645EC}">
                        <a14:shadowObscured xmlns:a14="http://schemas.microsoft.com/office/drawing/2010/main"/>
                      </a:ext>
                    </a:extLst>
                  </pic:spPr>
                </pic:pic>
              </a:graphicData>
            </a:graphic>
          </wp:inline>
        </w:drawing>
      </w:r>
    </w:p>
    <w:p w14:paraId="5C7AA729" w14:textId="4B6AE2C2" w:rsidR="00B115B5" w:rsidRPr="00EB71B0" w:rsidRDefault="009833DC" w:rsidP="00B115B5">
      <w:pPr>
        <w:jc w:val="center"/>
        <w:rPr>
          <w:b/>
          <w:bCs/>
          <w:sz w:val="28"/>
          <w:szCs w:val="28"/>
        </w:rPr>
      </w:pPr>
      <w:r>
        <w:rPr>
          <w:b/>
          <w:bCs/>
          <w:sz w:val="28"/>
          <w:szCs w:val="28"/>
        </w:rPr>
        <w:t>Bridges</w:t>
      </w:r>
      <w:r w:rsidR="00B115B5" w:rsidRPr="00EB71B0">
        <w:rPr>
          <w:b/>
          <w:bCs/>
          <w:sz w:val="28"/>
          <w:szCs w:val="28"/>
        </w:rPr>
        <w:t xml:space="preserve"> Patient Participation Group (PPG) </w:t>
      </w:r>
    </w:p>
    <w:p w14:paraId="5AD12F68" w14:textId="1490DF05" w:rsidR="00B115B5" w:rsidRDefault="00B30DCC" w:rsidP="00B115B5">
      <w:pPr>
        <w:spacing w:after="0" w:line="240" w:lineRule="auto"/>
        <w:jc w:val="center"/>
      </w:pPr>
      <w:r>
        <w:t>20 September</w:t>
      </w:r>
      <w:r w:rsidR="009833DC">
        <w:t xml:space="preserve"> 2022</w:t>
      </w:r>
    </w:p>
    <w:p w14:paraId="30D8B5F5" w14:textId="4E9F4C0A" w:rsidR="00B115B5" w:rsidRDefault="00DE622E" w:rsidP="00B115B5">
      <w:pPr>
        <w:spacing w:after="0" w:line="240" w:lineRule="auto"/>
        <w:jc w:val="center"/>
      </w:pPr>
      <w:r>
        <w:t>Zoom</w:t>
      </w:r>
    </w:p>
    <w:p w14:paraId="0A37501D" w14:textId="77777777" w:rsidR="00B115B5" w:rsidRPr="00DE72DF" w:rsidRDefault="00B115B5" w:rsidP="00B115B5">
      <w:pPr>
        <w:spacing w:after="0" w:line="240" w:lineRule="auto"/>
        <w:jc w:val="center"/>
        <w:rPr>
          <w:sz w:val="12"/>
          <w:szCs w:val="12"/>
        </w:rPr>
      </w:pPr>
    </w:p>
    <w:p w14:paraId="74644E76" w14:textId="77777777" w:rsidR="00A301A6" w:rsidRPr="00BA0434" w:rsidRDefault="003776E9" w:rsidP="0013546C">
      <w:pPr>
        <w:jc w:val="center"/>
        <w:rPr>
          <w:b/>
          <w:sz w:val="24"/>
        </w:rPr>
      </w:pPr>
      <w:r>
        <w:rPr>
          <w:b/>
          <w:sz w:val="24"/>
        </w:rPr>
        <w:t>Notes of Meeting</w:t>
      </w:r>
    </w:p>
    <w:tbl>
      <w:tblPr>
        <w:tblStyle w:val="TableGrid"/>
        <w:tblW w:w="0" w:type="auto"/>
        <w:jc w:val="center"/>
        <w:tblLook w:val="04A0" w:firstRow="1" w:lastRow="0" w:firstColumn="1" w:lastColumn="0" w:noHBand="0" w:noVBand="1"/>
      </w:tblPr>
      <w:tblGrid>
        <w:gridCol w:w="907"/>
        <w:gridCol w:w="7593"/>
        <w:gridCol w:w="1956"/>
      </w:tblGrid>
      <w:tr w:rsidR="00EF123D" w14:paraId="5CE446E2" w14:textId="77777777" w:rsidTr="00B115B5">
        <w:trPr>
          <w:jc w:val="center"/>
        </w:trPr>
        <w:tc>
          <w:tcPr>
            <w:tcW w:w="907" w:type="dxa"/>
          </w:tcPr>
          <w:p w14:paraId="5DAB6C7B" w14:textId="77777777" w:rsidR="00EF123D" w:rsidRPr="003776E9" w:rsidRDefault="00EF123D" w:rsidP="00B8164C">
            <w:pPr>
              <w:rPr>
                <w:b/>
              </w:rPr>
            </w:pPr>
          </w:p>
        </w:tc>
        <w:tc>
          <w:tcPr>
            <w:tcW w:w="7593" w:type="dxa"/>
            <w:vAlign w:val="center"/>
          </w:tcPr>
          <w:p w14:paraId="02EB378F" w14:textId="77777777" w:rsidR="00EF123D" w:rsidRPr="00B8164C" w:rsidRDefault="00EF123D" w:rsidP="00E86C10">
            <w:pPr>
              <w:rPr>
                <w:b/>
              </w:rPr>
            </w:pPr>
          </w:p>
        </w:tc>
        <w:tc>
          <w:tcPr>
            <w:tcW w:w="1956" w:type="dxa"/>
          </w:tcPr>
          <w:p w14:paraId="2DEDCF4F" w14:textId="77777777" w:rsidR="00EF123D" w:rsidRPr="00F55CC2" w:rsidRDefault="00F55CC2" w:rsidP="00EF123D">
            <w:pPr>
              <w:rPr>
                <w:b/>
              </w:rPr>
            </w:pPr>
            <w:r w:rsidRPr="00F55CC2">
              <w:rPr>
                <w:b/>
              </w:rPr>
              <w:t>Action</w:t>
            </w:r>
          </w:p>
        </w:tc>
      </w:tr>
      <w:tr w:rsidR="00E86C10" w14:paraId="012AAAEF" w14:textId="77777777" w:rsidTr="00B115B5">
        <w:trPr>
          <w:jc w:val="center"/>
        </w:trPr>
        <w:tc>
          <w:tcPr>
            <w:tcW w:w="907" w:type="dxa"/>
            <w:vAlign w:val="center"/>
          </w:tcPr>
          <w:p w14:paraId="649841BE" w14:textId="77777777" w:rsidR="00E86C10" w:rsidRPr="003776E9" w:rsidRDefault="00E86C10" w:rsidP="00B115B5">
            <w:pPr>
              <w:rPr>
                <w:b/>
              </w:rPr>
            </w:pPr>
            <w:r w:rsidRPr="003776E9">
              <w:rPr>
                <w:b/>
              </w:rPr>
              <w:t>1</w:t>
            </w:r>
          </w:p>
          <w:p w14:paraId="6A05A809" w14:textId="77777777" w:rsidR="00E86C10" w:rsidRPr="003776E9" w:rsidRDefault="00E86C10" w:rsidP="00B115B5">
            <w:pPr>
              <w:rPr>
                <w:b/>
              </w:rPr>
            </w:pPr>
          </w:p>
        </w:tc>
        <w:tc>
          <w:tcPr>
            <w:tcW w:w="7593" w:type="dxa"/>
            <w:vAlign w:val="center"/>
          </w:tcPr>
          <w:p w14:paraId="256785E8" w14:textId="77777777" w:rsidR="000D1ECB" w:rsidRDefault="000D1ECB" w:rsidP="00E86C10">
            <w:pPr>
              <w:rPr>
                <w:b/>
                <w:color w:val="000000" w:themeColor="text1"/>
              </w:rPr>
            </w:pPr>
          </w:p>
          <w:p w14:paraId="6181BEBC" w14:textId="1339A47A" w:rsidR="00E86C10" w:rsidRPr="000C7D58" w:rsidRDefault="00E86C10" w:rsidP="00E86C10">
            <w:pPr>
              <w:rPr>
                <w:b/>
                <w:color w:val="000000" w:themeColor="text1"/>
              </w:rPr>
            </w:pPr>
            <w:r w:rsidRPr="000C7D58">
              <w:rPr>
                <w:b/>
                <w:color w:val="000000" w:themeColor="text1"/>
              </w:rPr>
              <w:t>Welcome and apologies</w:t>
            </w:r>
          </w:p>
          <w:p w14:paraId="4B7E5A7A" w14:textId="5B43A75D" w:rsidR="000C7D58" w:rsidRDefault="00B8164C" w:rsidP="000D1ECB">
            <w:pPr>
              <w:rPr>
                <w:color w:val="000000" w:themeColor="text1"/>
              </w:rPr>
            </w:pPr>
            <w:r w:rsidRPr="000C7D58">
              <w:rPr>
                <w:color w:val="000000" w:themeColor="text1"/>
              </w:rPr>
              <w:t xml:space="preserve">Present: </w:t>
            </w:r>
            <w:r w:rsidR="00566F03">
              <w:rPr>
                <w:color w:val="000000" w:themeColor="text1"/>
              </w:rPr>
              <w:t xml:space="preserve"> Sue Brunt (Chair), Dr Karen Kirkham, Lennie Edwards, </w:t>
            </w:r>
            <w:r w:rsidR="00B30DCC">
              <w:rPr>
                <w:color w:val="000000" w:themeColor="text1"/>
              </w:rPr>
              <w:t>EO</w:t>
            </w:r>
            <w:r w:rsidR="005960FE">
              <w:rPr>
                <w:color w:val="000000" w:themeColor="text1"/>
              </w:rPr>
              <w:t>,</w:t>
            </w:r>
            <w:r w:rsidR="00B30DCC">
              <w:rPr>
                <w:color w:val="000000" w:themeColor="text1"/>
              </w:rPr>
              <w:t xml:space="preserve"> NW, MB</w:t>
            </w:r>
            <w:r w:rsidR="00BF2AC1">
              <w:rPr>
                <w:color w:val="000000" w:themeColor="text1"/>
              </w:rPr>
              <w:t xml:space="preserve">, </w:t>
            </w:r>
            <w:r w:rsidR="005960FE">
              <w:rPr>
                <w:color w:val="000000" w:themeColor="text1"/>
              </w:rPr>
              <w:t>Jim Gammans (</w:t>
            </w:r>
            <w:r w:rsidR="00BF2AC1">
              <w:rPr>
                <w:color w:val="000000" w:themeColor="text1"/>
              </w:rPr>
              <w:t>ICB</w:t>
            </w:r>
            <w:r w:rsidR="005960FE">
              <w:rPr>
                <w:color w:val="000000" w:themeColor="text1"/>
              </w:rPr>
              <w:t>)</w:t>
            </w:r>
          </w:p>
          <w:p w14:paraId="5A39BBE3" w14:textId="77777777" w:rsidR="000C7D58" w:rsidRPr="000C7D58" w:rsidRDefault="000C7D58" w:rsidP="00E86C10">
            <w:pPr>
              <w:rPr>
                <w:color w:val="000000" w:themeColor="text1"/>
              </w:rPr>
            </w:pPr>
          </w:p>
          <w:p w14:paraId="270FF798" w14:textId="302E5139" w:rsidR="000C7D58" w:rsidRDefault="000C7D58" w:rsidP="00E86C10">
            <w:pPr>
              <w:rPr>
                <w:color w:val="000000" w:themeColor="text1"/>
              </w:rPr>
            </w:pPr>
            <w:r w:rsidRPr="000C7D58">
              <w:rPr>
                <w:color w:val="000000" w:themeColor="text1"/>
              </w:rPr>
              <w:t xml:space="preserve">Apologies: </w:t>
            </w:r>
            <w:r w:rsidR="005960FE">
              <w:rPr>
                <w:color w:val="000000" w:themeColor="text1"/>
              </w:rPr>
              <w:t>FK</w:t>
            </w:r>
            <w:r w:rsidR="00B30DCC">
              <w:rPr>
                <w:color w:val="000000" w:themeColor="text1"/>
              </w:rPr>
              <w:t>, SE, GC</w:t>
            </w:r>
          </w:p>
          <w:p w14:paraId="41C8F396" w14:textId="77777777" w:rsidR="000C7D58" w:rsidRPr="000C7D58" w:rsidRDefault="000C7D58" w:rsidP="000D1ECB">
            <w:pPr>
              <w:rPr>
                <w:color w:val="FF0000"/>
              </w:rPr>
            </w:pPr>
          </w:p>
        </w:tc>
        <w:tc>
          <w:tcPr>
            <w:tcW w:w="1956" w:type="dxa"/>
          </w:tcPr>
          <w:p w14:paraId="4C2CA5F8" w14:textId="4E46DC19" w:rsidR="00E86C10" w:rsidRDefault="00E86C10" w:rsidP="00EF123D"/>
        </w:tc>
      </w:tr>
      <w:tr w:rsidR="00E86C10" w14:paraId="7EEEC5FC" w14:textId="77777777" w:rsidTr="00B115B5">
        <w:trPr>
          <w:trHeight w:val="755"/>
          <w:jc w:val="center"/>
        </w:trPr>
        <w:tc>
          <w:tcPr>
            <w:tcW w:w="907" w:type="dxa"/>
            <w:vAlign w:val="center"/>
          </w:tcPr>
          <w:p w14:paraId="18F999B5" w14:textId="77777777" w:rsidR="00E86C10" w:rsidRPr="00975B9B" w:rsidRDefault="00E86C10" w:rsidP="00B115B5">
            <w:pPr>
              <w:rPr>
                <w:b/>
                <w:color w:val="000000" w:themeColor="text1"/>
              </w:rPr>
            </w:pPr>
            <w:r w:rsidRPr="00975B9B">
              <w:rPr>
                <w:b/>
                <w:color w:val="000000" w:themeColor="text1"/>
              </w:rPr>
              <w:t>2</w:t>
            </w:r>
          </w:p>
          <w:p w14:paraId="72A3D3EC" w14:textId="77777777" w:rsidR="00E86C10" w:rsidRPr="00975B9B" w:rsidRDefault="00E86C10" w:rsidP="00B115B5">
            <w:pPr>
              <w:rPr>
                <w:b/>
                <w:color w:val="000000" w:themeColor="text1"/>
              </w:rPr>
            </w:pPr>
          </w:p>
        </w:tc>
        <w:tc>
          <w:tcPr>
            <w:tcW w:w="7593" w:type="dxa"/>
            <w:vAlign w:val="center"/>
          </w:tcPr>
          <w:p w14:paraId="55732556" w14:textId="316F6BB4" w:rsidR="00566F03" w:rsidRDefault="00566F03" w:rsidP="00B115B5">
            <w:pPr>
              <w:rPr>
                <w:b/>
                <w:color w:val="000000" w:themeColor="text1"/>
              </w:rPr>
            </w:pPr>
            <w:r>
              <w:rPr>
                <w:b/>
                <w:color w:val="000000" w:themeColor="text1"/>
              </w:rPr>
              <w:t>Surgery update</w:t>
            </w:r>
          </w:p>
          <w:p w14:paraId="4B0F213D" w14:textId="5CFD7C20" w:rsidR="00B115B5" w:rsidRDefault="00B115B5" w:rsidP="00B115B5">
            <w:pPr>
              <w:rPr>
                <w:color w:val="000000" w:themeColor="text1"/>
              </w:rPr>
            </w:pPr>
          </w:p>
          <w:p w14:paraId="038FCBEB" w14:textId="5E912A88" w:rsidR="00F41A3D" w:rsidRPr="00F41A3D" w:rsidRDefault="00F41A3D" w:rsidP="00B115B5">
            <w:pPr>
              <w:rPr>
                <w:i/>
                <w:iCs/>
                <w:color w:val="000000" w:themeColor="text1"/>
              </w:rPr>
            </w:pPr>
            <w:r w:rsidRPr="00F41A3D">
              <w:rPr>
                <w:i/>
                <w:iCs/>
                <w:color w:val="000000" w:themeColor="text1"/>
              </w:rPr>
              <w:t>Flu clinics –</w:t>
            </w:r>
          </w:p>
          <w:p w14:paraId="298A2D2B" w14:textId="055FBE34" w:rsidR="00F41A3D" w:rsidRDefault="00F41A3D" w:rsidP="00B115B5">
            <w:pPr>
              <w:rPr>
                <w:color w:val="000000" w:themeColor="text1"/>
              </w:rPr>
            </w:pPr>
            <w:r>
              <w:rPr>
                <w:color w:val="000000" w:themeColor="text1"/>
              </w:rPr>
              <w:t>Flu clinics are starting on Saturday 1 October.  Patients are being sent a link by text to book an appointment. Those who are unable to receive a text will be sent a letter advising them of walk-in times.</w:t>
            </w:r>
          </w:p>
          <w:p w14:paraId="0D0F44B1" w14:textId="1DCAF067" w:rsidR="00F41A3D" w:rsidRDefault="00F41A3D" w:rsidP="00B115B5">
            <w:pPr>
              <w:rPr>
                <w:color w:val="000000" w:themeColor="text1"/>
              </w:rPr>
            </w:pPr>
          </w:p>
          <w:p w14:paraId="0D755871" w14:textId="45107B9A" w:rsidR="00F41A3D" w:rsidRDefault="00F41A3D" w:rsidP="00B115B5">
            <w:pPr>
              <w:rPr>
                <w:color w:val="000000" w:themeColor="text1"/>
              </w:rPr>
            </w:pPr>
            <w:r>
              <w:rPr>
                <w:color w:val="000000" w:themeColor="text1"/>
              </w:rPr>
              <w:t>Over 65s will be done 1</w:t>
            </w:r>
            <w:r w:rsidRPr="00F41A3D">
              <w:rPr>
                <w:color w:val="000000" w:themeColor="text1"/>
                <w:vertAlign w:val="superscript"/>
              </w:rPr>
              <w:t>st</w:t>
            </w:r>
            <w:r>
              <w:rPr>
                <w:color w:val="000000" w:themeColor="text1"/>
              </w:rPr>
              <w:t xml:space="preserve"> and then under 65s from 15 October.</w:t>
            </w:r>
          </w:p>
          <w:p w14:paraId="24628AF4" w14:textId="73797B78" w:rsidR="00F41A3D" w:rsidRDefault="00F41A3D" w:rsidP="00B115B5">
            <w:pPr>
              <w:rPr>
                <w:color w:val="000000" w:themeColor="text1"/>
              </w:rPr>
            </w:pPr>
          </w:p>
          <w:p w14:paraId="168299B7" w14:textId="29172975" w:rsidR="00F41A3D" w:rsidRPr="00F41A3D" w:rsidRDefault="00F41A3D" w:rsidP="00B115B5">
            <w:pPr>
              <w:rPr>
                <w:i/>
                <w:iCs/>
                <w:color w:val="000000" w:themeColor="text1"/>
              </w:rPr>
            </w:pPr>
            <w:r w:rsidRPr="00F41A3D">
              <w:rPr>
                <w:i/>
                <w:iCs/>
                <w:color w:val="000000" w:themeColor="text1"/>
              </w:rPr>
              <w:t>Covid vaccines –</w:t>
            </w:r>
          </w:p>
          <w:p w14:paraId="2471C985" w14:textId="77777777" w:rsidR="00BF2AC1" w:rsidRDefault="00F41A3D" w:rsidP="00B115B5">
            <w:pPr>
              <w:rPr>
                <w:color w:val="000000" w:themeColor="text1"/>
              </w:rPr>
            </w:pPr>
            <w:r>
              <w:rPr>
                <w:color w:val="000000" w:themeColor="text1"/>
              </w:rPr>
              <w:t xml:space="preserve">The practice is no longer involved in arranging the Covid clinics.  Patients need to go online or phone 119.  </w:t>
            </w:r>
          </w:p>
          <w:p w14:paraId="64C13EBE" w14:textId="77777777" w:rsidR="00BF2AC1" w:rsidRDefault="00BF2AC1" w:rsidP="00B115B5">
            <w:pPr>
              <w:rPr>
                <w:color w:val="000000" w:themeColor="text1"/>
              </w:rPr>
            </w:pPr>
          </w:p>
          <w:p w14:paraId="5EB02EF8" w14:textId="3C4CAE23" w:rsidR="00F41A3D" w:rsidRDefault="00F41A3D" w:rsidP="00B115B5">
            <w:pPr>
              <w:rPr>
                <w:color w:val="000000" w:themeColor="text1"/>
              </w:rPr>
            </w:pPr>
            <w:r>
              <w:rPr>
                <w:color w:val="000000" w:themeColor="text1"/>
              </w:rPr>
              <w:t>There was discussion about the lack of local appointments.  Jim will speak to his colleagues to see what the availability is.</w:t>
            </w:r>
          </w:p>
          <w:p w14:paraId="46A9C150" w14:textId="7969F10D" w:rsidR="00F41A3D" w:rsidRDefault="00F41A3D" w:rsidP="00B115B5">
            <w:pPr>
              <w:rPr>
                <w:color w:val="000000" w:themeColor="text1"/>
              </w:rPr>
            </w:pPr>
          </w:p>
          <w:p w14:paraId="16BD32AC" w14:textId="6490EA8B" w:rsidR="00F41A3D" w:rsidRDefault="00F41A3D" w:rsidP="00F41A3D">
            <w:r>
              <w:rPr>
                <w:color w:val="000000" w:themeColor="text1"/>
              </w:rPr>
              <w:t>Post meeting note: N</w:t>
            </w:r>
            <w:r>
              <w:t>ew vaccination slots on the National Booking System (NBS) are available every Monday. The Linden unit is looking to increase capacity.</w:t>
            </w:r>
          </w:p>
          <w:p w14:paraId="47A6CDEA" w14:textId="65366C89" w:rsidR="00F41A3D" w:rsidRDefault="00F41A3D" w:rsidP="00F41A3D">
            <w:pPr>
              <w:rPr>
                <w:color w:val="000000" w:themeColor="text1"/>
              </w:rPr>
            </w:pPr>
          </w:p>
          <w:p w14:paraId="73EEBE80" w14:textId="7EF40197" w:rsidR="00F41A3D" w:rsidRDefault="00F41A3D" w:rsidP="00F41A3D">
            <w:pPr>
              <w:rPr>
                <w:color w:val="000000" w:themeColor="text1"/>
              </w:rPr>
            </w:pPr>
            <w:r w:rsidRPr="00BF2AC1">
              <w:rPr>
                <w:i/>
                <w:iCs/>
                <w:color w:val="000000" w:themeColor="text1"/>
              </w:rPr>
              <w:t>Marathon</w:t>
            </w:r>
            <w:r>
              <w:rPr>
                <w:color w:val="000000" w:themeColor="text1"/>
              </w:rPr>
              <w:t xml:space="preserve"> –</w:t>
            </w:r>
          </w:p>
          <w:p w14:paraId="4F023C2F" w14:textId="776016EF" w:rsidR="00F41A3D" w:rsidRPr="00F41A3D" w:rsidRDefault="00F41A3D" w:rsidP="00F41A3D">
            <w:pPr>
              <w:autoSpaceDE w:val="0"/>
              <w:autoSpaceDN w:val="0"/>
              <w:adjustRightInd w:val="0"/>
              <w:rPr>
                <w:rFonts w:ascii="AlegreyaSans-Medium" w:hAnsi="AlegreyaSans-Medium" w:cs="AlegreyaSans-Medium"/>
              </w:rPr>
            </w:pPr>
            <w:r>
              <w:rPr>
                <w:color w:val="000000" w:themeColor="text1"/>
              </w:rPr>
              <w:t xml:space="preserve">Dr Ed Beedham is running the marathon in London and Louise Bell is running </w:t>
            </w:r>
            <w:r w:rsidR="00BF2AC1">
              <w:rPr>
                <w:color w:val="000000" w:themeColor="text1"/>
              </w:rPr>
              <w:t xml:space="preserve">it </w:t>
            </w:r>
            <w:r>
              <w:rPr>
                <w:color w:val="000000" w:themeColor="text1"/>
              </w:rPr>
              <w:t xml:space="preserve">in Weymouth at the same time.  They are raising money for Blood Cancer UK. </w:t>
            </w:r>
            <w:r w:rsidRPr="00F41A3D">
              <w:rPr>
                <w:rFonts w:ascii="AlegreyaSans-Medium" w:hAnsi="AlegreyaSans-Medium" w:cs="AlegreyaSans-Medium"/>
              </w:rPr>
              <w:t>If you would like to donate,</w:t>
            </w:r>
            <w:r w:rsidR="00BF2AC1">
              <w:rPr>
                <w:rFonts w:ascii="AlegreyaSans-Medium" w:hAnsi="AlegreyaSans-Medium" w:cs="AlegreyaSans-Medium"/>
              </w:rPr>
              <w:t xml:space="preserve"> </w:t>
            </w:r>
            <w:r w:rsidRPr="00F41A3D">
              <w:rPr>
                <w:rFonts w:ascii="AlegreyaSans-Medium" w:hAnsi="AlegreyaSans-Medium" w:cs="AlegreyaSans-Medium"/>
              </w:rPr>
              <w:t>you can search Edward</w:t>
            </w:r>
            <w:r w:rsidR="00BF2AC1">
              <w:rPr>
                <w:rFonts w:ascii="AlegreyaSans-Medium" w:hAnsi="AlegreyaSans-Medium" w:cs="AlegreyaSans-Medium"/>
              </w:rPr>
              <w:t xml:space="preserve"> </w:t>
            </w:r>
            <w:r w:rsidRPr="00F41A3D">
              <w:rPr>
                <w:rFonts w:ascii="AlegreyaSans-Medium" w:hAnsi="AlegreyaSans-Medium" w:cs="AlegreyaSans-Medium"/>
              </w:rPr>
              <w:t>Beedham on the Just Giving website</w:t>
            </w:r>
            <w:r w:rsidR="00BF2AC1">
              <w:rPr>
                <w:rFonts w:ascii="AlegreyaSans-Medium" w:hAnsi="AlegreyaSans-Medium" w:cs="AlegreyaSans-Medium"/>
              </w:rPr>
              <w:t xml:space="preserve"> </w:t>
            </w:r>
            <w:r w:rsidRPr="00F41A3D">
              <w:rPr>
                <w:rFonts w:ascii="AlegreyaSans-Medium" w:hAnsi="AlegreyaSans-Medium" w:cs="AlegreyaSans-Medium"/>
              </w:rPr>
              <w:t>or hand your donations to reception</w:t>
            </w:r>
            <w:r w:rsidR="00BF2AC1">
              <w:rPr>
                <w:rFonts w:ascii="AlegreyaSans-Medium" w:hAnsi="AlegreyaSans-Medium" w:cs="AlegreyaSans-Medium"/>
              </w:rPr>
              <w:t xml:space="preserve"> </w:t>
            </w:r>
            <w:r w:rsidRPr="00F41A3D">
              <w:rPr>
                <w:rFonts w:ascii="AlegreyaSans-Medium" w:hAnsi="AlegreyaSans-Medium" w:cs="AlegreyaSans-Medium"/>
              </w:rPr>
              <w:t>if you prefer cash.</w:t>
            </w:r>
          </w:p>
          <w:p w14:paraId="70517B80" w14:textId="017A7D5F" w:rsidR="00F41A3D" w:rsidRDefault="00F41A3D" w:rsidP="00B115B5">
            <w:pPr>
              <w:rPr>
                <w:color w:val="000000" w:themeColor="text1"/>
              </w:rPr>
            </w:pPr>
          </w:p>
          <w:p w14:paraId="71EA2FF2" w14:textId="77777777" w:rsidR="00F41A3D" w:rsidRDefault="00F41A3D" w:rsidP="00B115B5">
            <w:pPr>
              <w:rPr>
                <w:color w:val="000000" w:themeColor="text1"/>
              </w:rPr>
            </w:pPr>
          </w:p>
          <w:p w14:paraId="67626646" w14:textId="58675312" w:rsidR="00566F03" w:rsidRDefault="00566F03" w:rsidP="00B115B5">
            <w:pPr>
              <w:rPr>
                <w:i/>
                <w:iCs/>
                <w:color w:val="000000" w:themeColor="text1"/>
              </w:rPr>
            </w:pPr>
            <w:r w:rsidRPr="00566F03">
              <w:rPr>
                <w:i/>
                <w:iCs/>
                <w:color w:val="000000" w:themeColor="text1"/>
              </w:rPr>
              <w:t xml:space="preserve">Staff Changes </w:t>
            </w:r>
            <w:r>
              <w:rPr>
                <w:i/>
                <w:iCs/>
                <w:color w:val="000000" w:themeColor="text1"/>
              </w:rPr>
              <w:t>–</w:t>
            </w:r>
            <w:r w:rsidRPr="00566F03">
              <w:rPr>
                <w:i/>
                <w:iCs/>
                <w:color w:val="000000" w:themeColor="text1"/>
              </w:rPr>
              <w:t xml:space="preserve"> </w:t>
            </w:r>
          </w:p>
          <w:p w14:paraId="7E14DBE9" w14:textId="6E9280A0" w:rsidR="005960FE" w:rsidRPr="00F41A3D" w:rsidRDefault="00F41A3D" w:rsidP="00F41A3D">
            <w:pPr>
              <w:rPr>
                <w:color w:val="000000" w:themeColor="text1"/>
              </w:rPr>
            </w:pPr>
            <w:r>
              <w:rPr>
                <w:color w:val="000000" w:themeColor="text1"/>
              </w:rPr>
              <w:t xml:space="preserve">Dr Karen Kirkham is sadly retiring from the practice at the end of the month.  The group expressed their sincere thanks to Karen for her 28 years of being a </w:t>
            </w:r>
            <w:r>
              <w:rPr>
                <w:color w:val="000000" w:themeColor="text1"/>
              </w:rPr>
              <w:lastRenderedPageBreak/>
              <w:t xml:space="preserve">dedicated, caring </w:t>
            </w:r>
            <w:r w:rsidR="00BF2AC1">
              <w:rPr>
                <w:color w:val="000000" w:themeColor="text1"/>
              </w:rPr>
              <w:t>GP.</w:t>
            </w:r>
            <w:r>
              <w:rPr>
                <w:color w:val="000000" w:themeColor="text1"/>
              </w:rPr>
              <w:t xml:space="preserve"> Karen said it had been a privilege being a family Dr in an amazing practice.</w:t>
            </w:r>
          </w:p>
        </w:tc>
        <w:tc>
          <w:tcPr>
            <w:tcW w:w="1956" w:type="dxa"/>
          </w:tcPr>
          <w:p w14:paraId="57EFFCBF" w14:textId="77777777" w:rsidR="004D5E5C" w:rsidRDefault="004D5E5C" w:rsidP="00EF123D"/>
          <w:p w14:paraId="5D2DD865" w14:textId="77777777" w:rsidR="000D1ECB" w:rsidRDefault="000D1ECB" w:rsidP="00EF123D"/>
          <w:p w14:paraId="4A155E6F" w14:textId="77777777" w:rsidR="000D1ECB" w:rsidRDefault="000D1ECB" w:rsidP="00EF123D"/>
          <w:p w14:paraId="6801FB11" w14:textId="77777777" w:rsidR="000D1ECB" w:rsidRDefault="000D1ECB" w:rsidP="00EF123D"/>
          <w:p w14:paraId="20192FEF" w14:textId="77777777" w:rsidR="000D1ECB" w:rsidRDefault="000D1ECB" w:rsidP="00EF123D"/>
          <w:p w14:paraId="0F1090E2" w14:textId="77777777" w:rsidR="000D1ECB" w:rsidRDefault="000D1ECB" w:rsidP="00EF123D"/>
          <w:p w14:paraId="6676DED0" w14:textId="77777777" w:rsidR="000D1ECB" w:rsidRDefault="000D1ECB" w:rsidP="00EF123D"/>
          <w:p w14:paraId="5B476239" w14:textId="77777777" w:rsidR="000D1ECB" w:rsidRDefault="000D1ECB" w:rsidP="00EF123D"/>
          <w:p w14:paraId="1E32EF5B" w14:textId="77777777" w:rsidR="000D1ECB" w:rsidRDefault="000D1ECB" w:rsidP="00EF123D"/>
          <w:p w14:paraId="0253CB7E" w14:textId="77777777" w:rsidR="000D1ECB" w:rsidRDefault="000D1ECB" w:rsidP="00EF123D"/>
          <w:p w14:paraId="4968832B" w14:textId="77777777" w:rsidR="000D1ECB" w:rsidRDefault="000D1ECB" w:rsidP="00EF123D"/>
          <w:p w14:paraId="57677645" w14:textId="77777777" w:rsidR="000D1ECB" w:rsidRDefault="000D1ECB" w:rsidP="00EF123D"/>
          <w:p w14:paraId="72A22E98" w14:textId="77777777" w:rsidR="000D1ECB" w:rsidRDefault="000D1ECB" w:rsidP="00EF123D"/>
          <w:p w14:paraId="53AAE429" w14:textId="77777777" w:rsidR="000D1ECB" w:rsidRDefault="000D1ECB" w:rsidP="00EF123D"/>
          <w:p w14:paraId="3916758C" w14:textId="77777777" w:rsidR="000D1ECB" w:rsidRDefault="000D1ECB" w:rsidP="00EF123D"/>
          <w:p w14:paraId="2F7653FC" w14:textId="77777777" w:rsidR="000D1ECB" w:rsidRDefault="000D1ECB" w:rsidP="00EF123D"/>
          <w:p w14:paraId="07CAABE1" w14:textId="77777777" w:rsidR="000D1ECB" w:rsidRDefault="000D1ECB" w:rsidP="00EF123D"/>
          <w:p w14:paraId="32868DE7" w14:textId="77777777" w:rsidR="000D1ECB" w:rsidRDefault="000D1ECB" w:rsidP="00EF123D"/>
          <w:p w14:paraId="3B14FC8E" w14:textId="77777777" w:rsidR="000D1ECB" w:rsidRDefault="000D1ECB" w:rsidP="00EF123D"/>
          <w:p w14:paraId="6CC6C214" w14:textId="77777777" w:rsidR="000D1ECB" w:rsidRDefault="000D1ECB" w:rsidP="00EF123D"/>
          <w:p w14:paraId="302563F7" w14:textId="77777777" w:rsidR="000D1ECB" w:rsidRDefault="000D1ECB" w:rsidP="00EF123D"/>
          <w:p w14:paraId="2812501E" w14:textId="77777777" w:rsidR="000D1ECB" w:rsidRDefault="000D1ECB" w:rsidP="00EF123D"/>
          <w:p w14:paraId="2C256CCB" w14:textId="77777777" w:rsidR="000D1ECB" w:rsidRDefault="000D1ECB" w:rsidP="00EF123D"/>
          <w:p w14:paraId="43EF4C66" w14:textId="77777777" w:rsidR="000D1ECB" w:rsidRDefault="000D1ECB" w:rsidP="00EF123D"/>
          <w:p w14:paraId="55921E76" w14:textId="77777777" w:rsidR="000D1ECB" w:rsidRDefault="000D1ECB" w:rsidP="00EF123D"/>
          <w:p w14:paraId="6EE48C35" w14:textId="77777777" w:rsidR="000D1ECB" w:rsidRDefault="000D1ECB" w:rsidP="00EF123D"/>
          <w:p w14:paraId="4E1735A2" w14:textId="3EB9C34A" w:rsidR="000D1ECB" w:rsidRDefault="000D1ECB" w:rsidP="00EF123D"/>
          <w:p w14:paraId="7785D668" w14:textId="77777777" w:rsidR="000D1ECB" w:rsidRDefault="000D1ECB" w:rsidP="00EF123D"/>
          <w:p w14:paraId="0E5AE217" w14:textId="77777777" w:rsidR="000D1ECB" w:rsidRDefault="000D1ECB" w:rsidP="00EF123D"/>
          <w:p w14:paraId="0D0B940D" w14:textId="4B432E5C" w:rsidR="000D1ECB" w:rsidRDefault="000D1ECB" w:rsidP="00EF123D"/>
        </w:tc>
      </w:tr>
      <w:tr w:rsidR="00E86C10" w14:paraId="7892754B" w14:textId="77777777" w:rsidTr="00B115B5">
        <w:trPr>
          <w:trHeight w:val="763"/>
          <w:jc w:val="center"/>
        </w:trPr>
        <w:tc>
          <w:tcPr>
            <w:tcW w:w="907" w:type="dxa"/>
            <w:vAlign w:val="center"/>
          </w:tcPr>
          <w:p w14:paraId="5FCD5EC4" w14:textId="77777777" w:rsidR="00E86C10" w:rsidRPr="003776E9" w:rsidRDefault="00E86C10" w:rsidP="00B115B5">
            <w:pPr>
              <w:rPr>
                <w:b/>
              </w:rPr>
            </w:pPr>
            <w:r w:rsidRPr="003776E9">
              <w:rPr>
                <w:b/>
              </w:rPr>
              <w:t>3</w:t>
            </w:r>
          </w:p>
          <w:p w14:paraId="0E27B00A" w14:textId="77777777" w:rsidR="00E86C10" w:rsidRPr="003776E9" w:rsidRDefault="00E86C10" w:rsidP="00B115B5">
            <w:pPr>
              <w:rPr>
                <w:b/>
              </w:rPr>
            </w:pPr>
          </w:p>
        </w:tc>
        <w:tc>
          <w:tcPr>
            <w:tcW w:w="7593" w:type="dxa"/>
            <w:vAlign w:val="center"/>
          </w:tcPr>
          <w:p w14:paraId="5BBBD039" w14:textId="77777777" w:rsidR="005960FE" w:rsidRDefault="005960FE" w:rsidP="00B115B5">
            <w:pPr>
              <w:rPr>
                <w:b/>
                <w:color w:val="000000" w:themeColor="text1"/>
              </w:rPr>
            </w:pPr>
          </w:p>
          <w:p w14:paraId="428C007B" w14:textId="6DCDC3FF" w:rsidR="00B115B5" w:rsidRDefault="00F41A3D" w:rsidP="00B115B5">
            <w:pPr>
              <w:rPr>
                <w:b/>
                <w:color w:val="000000" w:themeColor="text1"/>
              </w:rPr>
            </w:pPr>
            <w:r>
              <w:rPr>
                <w:b/>
                <w:color w:val="000000" w:themeColor="text1"/>
              </w:rPr>
              <w:t>Minutes of the last meeting</w:t>
            </w:r>
          </w:p>
          <w:p w14:paraId="09E509DF" w14:textId="77777777" w:rsidR="00F41A3D" w:rsidRDefault="00F41A3D" w:rsidP="00B115B5">
            <w:pPr>
              <w:rPr>
                <w:b/>
                <w:color w:val="000000" w:themeColor="text1"/>
              </w:rPr>
            </w:pPr>
          </w:p>
          <w:p w14:paraId="5D1F1977" w14:textId="77777777" w:rsidR="005960FE" w:rsidRPr="00F41A3D" w:rsidRDefault="00F41A3D" w:rsidP="00F41A3D">
            <w:pPr>
              <w:rPr>
                <w:i/>
                <w:iCs/>
                <w:color w:val="000000" w:themeColor="text1"/>
              </w:rPr>
            </w:pPr>
            <w:r w:rsidRPr="00F41A3D">
              <w:rPr>
                <w:i/>
                <w:iCs/>
                <w:color w:val="000000" w:themeColor="text1"/>
              </w:rPr>
              <w:t>Enhanced Access</w:t>
            </w:r>
          </w:p>
          <w:p w14:paraId="2C300D1E" w14:textId="3DD6627A" w:rsidR="00F41A3D" w:rsidRDefault="00F41A3D" w:rsidP="00F41A3D">
            <w:pPr>
              <w:rPr>
                <w:color w:val="000000" w:themeColor="text1"/>
              </w:rPr>
            </w:pPr>
            <w:r>
              <w:rPr>
                <w:color w:val="000000" w:themeColor="text1"/>
              </w:rPr>
              <w:t>The PCN’s plan has been approved by the ICB.  Although due to start in Oct it will take time to implement.  As most surgeries are doing the</w:t>
            </w:r>
            <w:r w:rsidR="00BF2AC1">
              <w:rPr>
                <w:color w:val="000000" w:themeColor="text1"/>
              </w:rPr>
              <w:t>ir</w:t>
            </w:r>
            <w:r>
              <w:rPr>
                <w:color w:val="000000" w:themeColor="text1"/>
              </w:rPr>
              <w:t xml:space="preserve"> flu clinics on </w:t>
            </w:r>
            <w:proofErr w:type="gramStart"/>
            <w:r>
              <w:rPr>
                <w:color w:val="000000" w:themeColor="text1"/>
              </w:rPr>
              <w:t>Saturdays</w:t>
            </w:r>
            <w:proofErr w:type="gramEnd"/>
            <w:r>
              <w:rPr>
                <w:color w:val="000000" w:themeColor="text1"/>
              </w:rPr>
              <w:t xml:space="preserve"> they can be counted in the requirement of 1 hour per 1,000 patients before 8am, after 6:30pm or weekends.</w:t>
            </w:r>
          </w:p>
          <w:p w14:paraId="3260D80E" w14:textId="484D551F" w:rsidR="00F41A3D" w:rsidRDefault="00F41A3D" w:rsidP="00F41A3D">
            <w:pPr>
              <w:rPr>
                <w:color w:val="000000" w:themeColor="text1"/>
              </w:rPr>
            </w:pPr>
          </w:p>
          <w:p w14:paraId="59C75D67" w14:textId="3F7DD40E" w:rsidR="00F41A3D" w:rsidRPr="00F41A3D" w:rsidRDefault="00F41A3D" w:rsidP="00F41A3D">
            <w:pPr>
              <w:rPr>
                <w:i/>
                <w:iCs/>
                <w:color w:val="000000" w:themeColor="text1"/>
              </w:rPr>
            </w:pPr>
            <w:r w:rsidRPr="00F41A3D">
              <w:rPr>
                <w:i/>
                <w:iCs/>
                <w:color w:val="000000" w:themeColor="text1"/>
              </w:rPr>
              <w:t>Website</w:t>
            </w:r>
          </w:p>
          <w:p w14:paraId="593CF041" w14:textId="2AD32BBC" w:rsidR="00F41A3D" w:rsidRDefault="00F41A3D" w:rsidP="00F41A3D">
            <w:pPr>
              <w:rPr>
                <w:color w:val="000000" w:themeColor="text1"/>
              </w:rPr>
            </w:pPr>
            <w:r>
              <w:rPr>
                <w:color w:val="000000" w:themeColor="text1"/>
              </w:rPr>
              <w:t>The times of the Digital Volunteer sessions have been amended.</w:t>
            </w:r>
          </w:p>
          <w:p w14:paraId="02419E65" w14:textId="2A664D07" w:rsidR="00F41A3D" w:rsidRDefault="00F41A3D" w:rsidP="00F41A3D">
            <w:pPr>
              <w:rPr>
                <w:color w:val="000000" w:themeColor="text1"/>
              </w:rPr>
            </w:pPr>
          </w:p>
          <w:p w14:paraId="31A5D233" w14:textId="0533EAD8" w:rsidR="00F41A3D" w:rsidRPr="00F41A3D" w:rsidRDefault="00F41A3D" w:rsidP="00F41A3D">
            <w:pPr>
              <w:rPr>
                <w:i/>
                <w:iCs/>
                <w:color w:val="000000" w:themeColor="text1"/>
              </w:rPr>
            </w:pPr>
            <w:r w:rsidRPr="00F41A3D">
              <w:rPr>
                <w:i/>
                <w:iCs/>
                <w:color w:val="000000" w:themeColor="text1"/>
              </w:rPr>
              <w:t>Deputy Chair</w:t>
            </w:r>
          </w:p>
          <w:p w14:paraId="33C50842" w14:textId="47482EA8" w:rsidR="00F41A3D" w:rsidRDefault="00F41A3D" w:rsidP="00F41A3D">
            <w:pPr>
              <w:rPr>
                <w:color w:val="000000" w:themeColor="text1"/>
              </w:rPr>
            </w:pPr>
            <w:r>
              <w:rPr>
                <w:color w:val="000000" w:themeColor="text1"/>
              </w:rPr>
              <w:t xml:space="preserve">No one has expressed an interest in the role.  If anyone is </w:t>
            </w:r>
            <w:r w:rsidR="00BF2AC1">
              <w:rPr>
                <w:color w:val="000000" w:themeColor="text1"/>
              </w:rPr>
              <w:t>interested,</w:t>
            </w:r>
            <w:r>
              <w:rPr>
                <w:color w:val="000000" w:themeColor="text1"/>
              </w:rPr>
              <w:t xml:space="preserve"> please contact Sue.</w:t>
            </w:r>
          </w:p>
          <w:p w14:paraId="4559BC7C" w14:textId="580AAA31" w:rsidR="00F41A3D" w:rsidRPr="00E833E7" w:rsidRDefault="00F41A3D" w:rsidP="00F41A3D">
            <w:pPr>
              <w:rPr>
                <w:color w:val="000000" w:themeColor="text1"/>
              </w:rPr>
            </w:pPr>
          </w:p>
        </w:tc>
        <w:tc>
          <w:tcPr>
            <w:tcW w:w="1956" w:type="dxa"/>
          </w:tcPr>
          <w:p w14:paraId="5AD6E4E9" w14:textId="77777777" w:rsidR="00CA5E0A" w:rsidRDefault="00CA5E0A" w:rsidP="00EF123D">
            <w:pPr>
              <w:rPr>
                <w:color w:val="000000" w:themeColor="text1"/>
              </w:rPr>
            </w:pPr>
          </w:p>
          <w:p w14:paraId="60061E4C" w14:textId="5107B47C" w:rsidR="000D1ECB" w:rsidRPr="00E833E7" w:rsidRDefault="000D1ECB" w:rsidP="005960FE">
            <w:pPr>
              <w:rPr>
                <w:color w:val="000000" w:themeColor="text1"/>
              </w:rPr>
            </w:pPr>
          </w:p>
        </w:tc>
      </w:tr>
      <w:tr w:rsidR="00E86C10" w14:paraId="10D9D865" w14:textId="77777777" w:rsidTr="00B115B5">
        <w:trPr>
          <w:trHeight w:val="785"/>
          <w:jc w:val="center"/>
        </w:trPr>
        <w:tc>
          <w:tcPr>
            <w:tcW w:w="907" w:type="dxa"/>
            <w:vAlign w:val="center"/>
          </w:tcPr>
          <w:p w14:paraId="2598DEE6" w14:textId="77777777" w:rsidR="00E86C10" w:rsidRPr="003776E9" w:rsidRDefault="00E86C10" w:rsidP="00B115B5">
            <w:pPr>
              <w:rPr>
                <w:b/>
              </w:rPr>
            </w:pPr>
            <w:r w:rsidRPr="003776E9">
              <w:rPr>
                <w:b/>
              </w:rPr>
              <w:t>4</w:t>
            </w:r>
          </w:p>
          <w:p w14:paraId="44EAFD9C" w14:textId="77777777" w:rsidR="00E86C10" w:rsidRPr="003776E9" w:rsidRDefault="00E86C10" w:rsidP="00B115B5">
            <w:pPr>
              <w:rPr>
                <w:b/>
              </w:rPr>
            </w:pPr>
          </w:p>
        </w:tc>
        <w:tc>
          <w:tcPr>
            <w:tcW w:w="7593" w:type="dxa"/>
            <w:vAlign w:val="center"/>
          </w:tcPr>
          <w:p w14:paraId="24B510A4" w14:textId="647F3C87" w:rsidR="00B115B5" w:rsidRDefault="00566F03" w:rsidP="00B115B5">
            <w:pPr>
              <w:rPr>
                <w:b/>
                <w:color w:val="000000" w:themeColor="text1"/>
              </w:rPr>
            </w:pPr>
            <w:r>
              <w:rPr>
                <w:b/>
                <w:color w:val="000000" w:themeColor="text1"/>
              </w:rPr>
              <w:t>Newsletter</w:t>
            </w:r>
          </w:p>
          <w:p w14:paraId="77BB5C1E" w14:textId="77777777" w:rsidR="00474513" w:rsidRDefault="00474513" w:rsidP="00474513">
            <w:pPr>
              <w:rPr>
                <w:color w:val="000000" w:themeColor="text1"/>
              </w:rPr>
            </w:pPr>
            <w:r>
              <w:rPr>
                <w:color w:val="000000" w:themeColor="text1"/>
              </w:rPr>
              <w:t xml:space="preserve">The practice will aim for the Autumn edition to be published by the end of September.  </w:t>
            </w:r>
          </w:p>
          <w:p w14:paraId="03022E20" w14:textId="77777777" w:rsidR="00474513" w:rsidRDefault="00474513" w:rsidP="00474513">
            <w:pPr>
              <w:rPr>
                <w:color w:val="000000" w:themeColor="text1"/>
              </w:rPr>
            </w:pPr>
          </w:p>
          <w:p w14:paraId="3141FB64" w14:textId="69C9EFD2" w:rsidR="005960FE" w:rsidRPr="00E833E7" w:rsidRDefault="00474513" w:rsidP="00474513">
            <w:pPr>
              <w:rPr>
                <w:color w:val="000000" w:themeColor="text1"/>
              </w:rPr>
            </w:pPr>
            <w:r>
              <w:rPr>
                <w:color w:val="000000" w:themeColor="text1"/>
              </w:rPr>
              <w:t xml:space="preserve">EO said she doesn’t get the texts with the link although she does get other texts from the surgery.  Lennie doesn’t know why this is the case but will </w:t>
            </w:r>
            <w:proofErr w:type="gramStart"/>
            <w:r>
              <w:rPr>
                <w:color w:val="000000" w:themeColor="text1"/>
              </w:rPr>
              <w:t>look into</w:t>
            </w:r>
            <w:proofErr w:type="gramEnd"/>
            <w:r>
              <w:rPr>
                <w:color w:val="000000" w:themeColor="text1"/>
              </w:rPr>
              <w:t xml:space="preserve"> it.</w:t>
            </w:r>
          </w:p>
        </w:tc>
        <w:tc>
          <w:tcPr>
            <w:tcW w:w="1956" w:type="dxa"/>
          </w:tcPr>
          <w:p w14:paraId="25C675C6" w14:textId="77777777" w:rsidR="00925745" w:rsidRDefault="00925745" w:rsidP="00474513">
            <w:pPr>
              <w:jc w:val="center"/>
              <w:rPr>
                <w:color w:val="000000" w:themeColor="text1"/>
              </w:rPr>
            </w:pPr>
          </w:p>
          <w:p w14:paraId="27FECB94" w14:textId="4711969F" w:rsidR="00566F03" w:rsidRDefault="00566F03" w:rsidP="00474513">
            <w:pPr>
              <w:jc w:val="center"/>
              <w:rPr>
                <w:color w:val="000000" w:themeColor="text1"/>
              </w:rPr>
            </w:pPr>
          </w:p>
          <w:p w14:paraId="08CC381E" w14:textId="1D918F06" w:rsidR="00474513" w:rsidRDefault="00474513" w:rsidP="00474513">
            <w:pPr>
              <w:jc w:val="center"/>
              <w:rPr>
                <w:color w:val="000000" w:themeColor="text1"/>
              </w:rPr>
            </w:pPr>
          </w:p>
          <w:p w14:paraId="74288E87" w14:textId="05B02525" w:rsidR="00474513" w:rsidRDefault="00474513" w:rsidP="00474513">
            <w:pPr>
              <w:jc w:val="center"/>
              <w:rPr>
                <w:color w:val="000000" w:themeColor="text1"/>
              </w:rPr>
            </w:pPr>
          </w:p>
          <w:p w14:paraId="518DB3AA" w14:textId="154C3257" w:rsidR="00474513" w:rsidRDefault="00474513" w:rsidP="00474513">
            <w:pPr>
              <w:jc w:val="center"/>
              <w:rPr>
                <w:color w:val="000000" w:themeColor="text1"/>
              </w:rPr>
            </w:pPr>
            <w:r>
              <w:rPr>
                <w:color w:val="000000" w:themeColor="text1"/>
              </w:rPr>
              <w:t xml:space="preserve">Lennie to </w:t>
            </w:r>
            <w:proofErr w:type="gramStart"/>
            <w:r>
              <w:rPr>
                <w:color w:val="000000" w:themeColor="text1"/>
              </w:rPr>
              <w:t>look into</w:t>
            </w:r>
            <w:proofErr w:type="gramEnd"/>
            <w:r>
              <w:rPr>
                <w:color w:val="000000" w:themeColor="text1"/>
              </w:rPr>
              <w:t xml:space="preserve"> why EO doesn’t get the newsletter text.</w:t>
            </w:r>
          </w:p>
          <w:p w14:paraId="4B94D5A5" w14:textId="6ADA4F73" w:rsidR="005960FE" w:rsidRPr="00E833E7" w:rsidRDefault="005960FE" w:rsidP="00474513">
            <w:pPr>
              <w:jc w:val="center"/>
              <w:rPr>
                <w:color w:val="000000" w:themeColor="text1"/>
              </w:rPr>
            </w:pPr>
          </w:p>
        </w:tc>
      </w:tr>
      <w:tr w:rsidR="00E86C10" w14:paraId="3146439B" w14:textId="77777777" w:rsidTr="00B115B5">
        <w:trPr>
          <w:trHeight w:val="818"/>
          <w:jc w:val="center"/>
        </w:trPr>
        <w:tc>
          <w:tcPr>
            <w:tcW w:w="907" w:type="dxa"/>
            <w:vAlign w:val="center"/>
          </w:tcPr>
          <w:p w14:paraId="78941E47" w14:textId="77777777" w:rsidR="00E86C10" w:rsidRPr="003776E9" w:rsidRDefault="00E86C10" w:rsidP="00B115B5">
            <w:pPr>
              <w:rPr>
                <w:b/>
              </w:rPr>
            </w:pPr>
            <w:r w:rsidRPr="003776E9">
              <w:rPr>
                <w:b/>
              </w:rPr>
              <w:t>5</w:t>
            </w:r>
          </w:p>
          <w:p w14:paraId="3DEEC669" w14:textId="77777777" w:rsidR="00E86C10" w:rsidRPr="003776E9" w:rsidRDefault="00E86C10" w:rsidP="00B115B5">
            <w:pPr>
              <w:rPr>
                <w:b/>
              </w:rPr>
            </w:pPr>
          </w:p>
        </w:tc>
        <w:tc>
          <w:tcPr>
            <w:tcW w:w="7593" w:type="dxa"/>
            <w:vAlign w:val="center"/>
          </w:tcPr>
          <w:p w14:paraId="5777FC7C" w14:textId="768A4469" w:rsidR="00474513" w:rsidRPr="00474513" w:rsidRDefault="00474513" w:rsidP="00474513">
            <w:pPr>
              <w:rPr>
                <w:b/>
                <w:bCs/>
                <w:color w:val="000000" w:themeColor="text1"/>
              </w:rPr>
            </w:pPr>
            <w:r w:rsidRPr="00474513">
              <w:rPr>
                <w:b/>
                <w:bCs/>
                <w:color w:val="000000" w:themeColor="text1"/>
              </w:rPr>
              <w:t>Action Plan</w:t>
            </w:r>
          </w:p>
          <w:bookmarkStart w:id="1" w:name="_MON_1725975693"/>
          <w:bookmarkEnd w:id="1"/>
          <w:p w14:paraId="66C42169" w14:textId="77777777" w:rsidR="00474513" w:rsidRDefault="00474513" w:rsidP="00474513">
            <w:pPr>
              <w:rPr>
                <w:color w:val="000000" w:themeColor="text1"/>
              </w:rPr>
            </w:pPr>
            <w:r>
              <w:rPr>
                <w:color w:val="000000" w:themeColor="text1"/>
              </w:rPr>
              <w:object w:dxaOrig="1534" w:dyaOrig="994" w14:anchorId="1D23E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Word.Document.12" ShapeID="_x0000_i1025" DrawAspect="Icon" ObjectID="_1726555128" r:id="rId12">
                  <o:FieldCodes>\s</o:FieldCodes>
                </o:OLEObject>
              </w:object>
            </w:r>
          </w:p>
          <w:p w14:paraId="505DC494" w14:textId="77777777" w:rsidR="00474513" w:rsidRDefault="00474513" w:rsidP="00474513">
            <w:pPr>
              <w:rPr>
                <w:color w:val="000000" w:themeColor="text1"/>
              </w:rPr>
            </w:pPr>
          </w:p>
          <w:p w14:paraId="699FF608" w14:textId="5C79E4FF" w:rsidR="00474513" w:rsidRDefault="00474513" w:rsidP="00474513">
            <w:pPr>
              <w:rPr>
                <w:rFonts w:ascii="Calibri" w:hAnsi="Calibri" w:cs="Calibri"/>
                <w:color w:val="000000"/>
                <w:sz w:val="23"/>
                <w:szCs w:val="23"/>
              </w:rPr>
            </w:pPr>
            <w:r>
              <w:rPr>
                <w:color w:val="000000" w:themeColor="text1"/>
              </w:rPr>
              <w:t xml:space="preserve">The group discussed the outstanding actions.  The </w:t>
            </w:r>
            <w:r w:rsidRPr="00474513">
              <w:rPr>
                <w:i/>
                <w:iCs/>
                <w:color w:val="000000" w:themeColor="text1"/>
              </w:rPr>
              <w:t>“</w:t>
            </w:r>
            <w:r w:rsidRPr="00474513">
              <w:rPr>
                <w:rFonts w:ascii="Calibri" w:hAnsi="Calibri" w:cs="Calibri"/>
                <w:color w:val="000000"/>
                <w:sz w:val="23"/>
                <w:szCs w:val="23"/>
              </w:rPr>
              <w:t>Tip sheet” for patients for getting the most out of consultations</w:t>
            </w:r>
            <w:r>
              <w:rPr>
                <w:rFonts w:ascii="Calibri" w:hAnsi="Calibri" w:cs="Calibri"/>
                <w:color w:val="000000"/>
                <w:sz w:val="23"/>
                <w:szCs w:val="23"/>
              </w:rPr>
              <w:t xml:space="preserve"> still needs to be acquired from Crescent Street.  </w:t>
            </w:r>
            <w:r w:rsidR="00BF2AC1">
              <w:rPr>
                <w:rFonts w:ascii="Calibri" w:hAnsi="Calibri" w:cs="Calibri"/>
                <w:color w:val="000000"/>
                <w:sz w:val="23"/>
                <w:szCs w:val="23"/>
              </w:rPr>
              <w:t>It w</w:t>
            </w:r>
            <w:r>
              <w:rPr>
                <w:rFonts w:ascii="Calibri" w:hAnsi="Calibri" w:cs="Calibri"/>
                <w:color w:val="000000"/>
                <w:sz w:val="23"/>
                <w:szCs w:val="23"/>
              </w:rPr>
              <w:t>ill be included in a future newsletter.</w:t>
            </w:r>
          </w:p>
          <w:p w14:paraId="1B6C3792" w14:textId="219CA58C" w:rsidR="00474513" w:rsidRDefault="00474513" w:rsidP="00474513">
            <w:pPr>
              <w:rPr>
                <w:rFonts w:ascii="Calibri" w:hAnsi="Calibri" w:cs="Calibri"/>
                <w:color w:val="000000"/>
                <w:sz w:val="23"/>
                <w:szCs w:val="23"/>
              </w:rPr>
            </w:pPr>
          </w:p>
          <w:p w14:paraId="6B3FC922" w14:textId="72FC35E3" w:rsidR="00474513" w:rsidRDefault="00474513" w:rsidP="00474513">
            <w:pPr>
              <w:rPr>
                <w:rFonts w:ascii="Calibri" w:hAnsi="Calibri" w:cs="Calibri"/>
                <w:color w:val="000000"/>
                <w:sz w:val="23"/>
                <w:szCs w:val="23"/>
              </w:rPr>
            </w:pPr>
            <w:r>
              <w:rPr>
                <w:rFonts w:ascii="Calibri" w:hAnsi="Calibri" w:cs="Calibri"/>
                <w:color w:val="000000"/>
                <w:sz w:val="23"/>
                <w:szCs w:val="23"/>
              </w:rPr>
              <w:t>JO and SE have offered to sense check newsletters and texts (time allowing) before they are published.</w:t>
            </w:r>
          </w:p>
          <w:p w14:paraId="50AC3C60" w14:textId="7A9512E7" w:rsidR="00474513" w:rsidRDefault="00474513" w:rsidP="00474513">
            <w:pPr>
              <w:rPr>
                <w:rFonts w:ascii="Calibri" w:hAnsi="Calibri" w:cs="Calibri"/>
                <w:color w:val="000000"/>
                <w:sz w:val="23"/>
                <w:szCs w:val="23"/>
              </w:rPr>
            </w:pPr>
          </w:p>
          <w:p w14:paraId="44031490" w14:textId="67269607" w:rsidR="00474513" w:rsidRDefault="00474513" w:rsidP="00474513">
            <w:pPr>
              <w:rPr>
                <w:rFonts w:ascii="Calibri" w:hAnsi="Calibri" w:cs="Calibri"/>
                <w:color w:val="000000"/>
                <w:sz w:val="23"/>
                <w:szCs w:val="23"/>
              </w:rPr>
            </w:pPr>
            <w:r>
              <w:rPr>
                <w:rFonts w:ascii="Calibri" w:hAnsi="Calibri" w:cs="Calibri"/>
                <w:color w:val="000000"/>
                <w:sz w:val="23"/>
                <w:szCs w:val="23"/>
              </w:rPr>
              <w:t>The Digital Volunteers have helped 332</w:t>
            </w:r>
            <w:r w:rsidR="00BF2AC1">
              <w:rPr>
                <w:rFonts w:ascii="Calibri" w:hAnsi="Calibri" w:cs="Calibri"/>
                <w:color w:val="000000"/>
                <w:sz w:val="23"/>
                <w:szCs w:val="23"/>
              </w:rPr>
              <w:t xml:space="preserve"> patients</w:t>
            </w:r>
            <w:r>
              <w:rPr>
                <w:rFonts w:ascii="Calibri" w:hAnsi="Calibri" w:cs="Calibri"/>
                <w:color w:val="000000"/>
                <w:sz w:val="23"/>
                <w:szCs w:val="23"/>
              </w:rPr>
              <w:t xml:space="preserve"> across the PCN since June</w:t>
            </w:r>
            <w:r w:rsidR="00BF2AC1">
              <w:rPr>
                <w:rFonts w:ascii="Calibri" w:hAnsi="Calibri" w:cs="Calibri"/>
                <w:color w:val="000000"/>
                <w:sz w:val="23"/>
                <w:szCs w:val="23"/>
              </w:rPr>
              <w:t>;</w:t>
            </w:r>
            <w:r>
              <w:rPr>
                <w:rFonts w:ascii="Calibri" w:hAnsi="Calibri" w:cs="Calibri"/>
                <w:color w:val="000000"/>
                <w:sz w:val="23"/>
                <w:szCs w:val="23"/>
              </w:rPr>
              <w:t xml:space="preserve"> 100 at Bridges and 50 at </w:t>
            </w:r>
            <w:proofErr w:type="spellStart"/>
            <w:r>
              <w:rPr>
                <w:rFonts w:ascii="Calibri" w:hAnsi="Calibri" w:cs="Calibri"/>
                <w:color w:val="000000"/>
                <w:sz w:val="23"/>
                <w:szCs w:val="23"/>
              </w:rPr>
              <w:t>Littlemoor</w:t>
            </w:r>
            <w:proofErr w:type="spellEnd"/>
            <w:r>
              <w:rPr>
                <w:rFonts w:ascii="Calibri" w:hAnsi="Calibri" w:cs="Calibri"/>
                <w:color w:val="000000"/>
                <w:sz w:val="23"/>
                <w:szCs w:val="23"/>
              </w:rPr>
              <w:t>.  They have had positive feedback and Sue has been asked to speak to other PCNs and the Council.  The practice will continue to send texts advertising the sessions.  The volunteers are also helping patients set up the BP at Home app which is a great way to manage Hypertension.</w:t>
            </w:r>
          </w:p>
          <w:p w14:paraId="543993CF" w14:textId="0469CB11" w:rsidR="00474513" w:rsidRPr="0026241D" w:rsidRDefault="00474513" w:rsidP="00474513">
            <w:pPr>
              <w:rPr>
                <w:color w:val="000000" w:themeColor="text1"/>
              </w:rPr>
            </w:pPr>
          </w:p>
        </w:tc>
        <w:tc>
          <w:tcPr>
            <w:tcW w:w="1956" w:type="dxa"/>
          </w:tcPr>
          <w:p w14:paraId="3656B9AB" w14:textId="77777777" w:rsidR="00E86C10" w:rsidRDefault="00E86C10" w:rsidP="00DA4553"/>
        </w:tc>
      </w:tr>
      <w:tr w:rsidR="00E86C10" w14:paraId="5363364A" w14:textId="77777777" w:rsidTr="00B115B5">
        <w:trPr>
          <w:trHeight w:val="820"/>
          <w:jc w:val="center"/>
        </w:trPr>
        <w:tc>
          <w:tcPr>
            <w:tcW w:w="907" w:type="dxa"/>
            <w:vAlign w:val="center"/>
          </w:tcPr>
          <w:p w14:paraId="29B4EA11" w14:textId="77777777" w:rsidR="00E86C10" w:rsidRPr="0022277E" w:rsidRDefault="00496D2C" w:rsidP="00B115B5">
            <w:pPr>
              <w:rPr>
                <w:b/>
                <w:color w:val="000000" w:themeColor="text1"/>
              </w:rPr>
            </w:pPr>
            <w:r w:rsidRPr="0022277E">
              <w:rPr>
                <w:b/>
                <w:color w:val="000000" w:themeColor="text1"/>
              </w:rPr>
              <w:t>6</w:t>
            </w:r>
          </w:p>
        </w:tc>
        <w:tc>
          <w:tcPr>
            <w:tcW w:w="7593" w:type="dxa"/>
            <w:vAlign w:val="center"/>
          </w:tcPr>
          <w:p w14:paraId="582275FA" w14:textId="77777777" w:rsidR="005960FE" w:rsidRPr="00474513" w:rsidRDefault="00474513" w:rsidP="009A5FA0">
            <w:pPr>
              <w:jc w:val="both"/>
              <w:rPr>
                <w:b/>
                <w:bCs/>
                <w:color w:val="000000" w:themeColor="text1"/>
              </w:rPr>
            </w:pPr>
            <w:r w:rsidRPr="00474513">
              <w:rPr>
                <w:b/>
                <w:bCs/>
                <w:color w:val="000000" w:themeColor="text1"/>
              </w:rPr>
              <w:t>Food Bank</w:t>
            </w:r>
          </w:p>
          <w:p w14:paraId="614064C1" w14:textId="79C4309F" w:rsidR="00474513" w:rsidRPr="009A5FA0" w:rsidRDefault="00474513" w:rsidP="009A5FA0">
            <w:pPr>
              <w:jc w:val="both"/>
              <w:rPr>
                <w:color w:val="000000" w:themeColor="text1"/>
              </w:rPr>
            </w:pPr>
            <w:r>
              <w:rPr>
                <w:color w:val="000000" w:themeColor="text1"/>
              </w:rPr>
              <w:t>The group agreed not to keep this as it was felt the surgery wasn’t the best place for it.</w:t>
            </w:r>
          </w:p>
        </w:tc>
        <w:tc>
          <w:tcPr>
            <w:tcW w:w="1956" w:type="dxa"/>
          </w:tcPr>
          <w:p w14:paraId="6F972FAB" w14:textId="77777777" w:rsidR="00011275" w:rsidRDefault="00011275" w:rsidP="00EF123D"/>
          <w:p w14:paraId="45FB0818" w14:textId="4AC63BD0" w:rsidR="00566F03" w:rsidRDefault="00566F03" w:rsidP="00EF123D"/>
        </w:tc>
      </w:tr>
      <w:tr w:rsidR="000D1ECB" w14:paraId="35439128" w14:textId="77777777" w:rsidTr="00B115B5">
        <w:trPr>
          <w:trHeight w:val="771"/>
          <w:jc w:val="center"/>
        </w:trPr>
        <w:tc>
          <w:tcPr>
            <w:tcW w:w="907" w:type="dxa"/>
          </w:tcPr>
          <w:p w14:paraId="7D113274" w14:textId="7C247ABA" w:rsidR="000D1ECB" w:rsidRPr="00F954A2" w:rsidRDefault="000D1ECB" w:rsidP="00B115B5">
            <w:pPr>
              <w:rPr>
                <w:b/>
                <w:color w:val="000000" w:themeColor="text1"/>
              </w:rPr>
            </w:pPr>
            <w:r>
              <w:rPr>
                <w:b/>
                <w:color w:val="000000" w:themeColor="text1"/>
              </w:rPr>
              <w:lastRenderedPageBreak/>
              <w:t>7</w:t>
            </w:r>
          </w:p>
        </w:tc>
        <w:tc>
          <w:tcPr>
            <w:tcW w:w="7593" w:type="dxa"/>
            <w:vAlign w:val="center"/>
          </w:tcPr>
          <w:p w14:paraId="39FBD4FB" w14:textId="0BDCA1D2" w:rsidR="000D1ECB" w:rsidRDefault="000D1ECB" w:rsidP="00E86C10">
            <w:pPr>
              <w:rPr>
                <w:b/>
                <w:color w:val="000000" w:themeColor="text1"/>
              </w:rPr>
            </w:pPr>
            <w:r>
              <w:rPr>
                <w:b/>
                <w:color w:val="000000" w:themeColor="text1"/>
              </w:rPr>
              <w:t>AOB</w:t>
            </w:r>
          </w:p>
          <w:p w14:paraId="64868790" w14:textId="180B903B" w:rsidR="00B22D17" w:rsidRDefault="00474513" w:rsidP="00474513">
            <w:pPr>
              <w:rPr>
                <w:bCs/>
                <w:color w:val="000000" w:themeColor="text1"/>
              </w:rPr>
            </w:pPr>
            <w:r>
              <w:rPr>
                <w:bCs/>
                <w:color w:val="000000" w:themeColor="text1"/>
              </w:rPr>
              <w:t>Sue and Jim are meeting with the local community pharmacy lead.  There was discussion about the lack of Pharmacists and how it’s impacting on their service to patients.  Jim said commissioning for pharmacies will move from NHS England to the ICB next year.  We hope to work with the pharmacies – Lennie suggested they have the surgeries bypass numbers to they can phone directly instead of the patient having to and being ‘stuck in the middle’.  A future newsletter could be dedicated to explaining how the prescription process works and encouraging patient not to stockpile as millions of pounds are wasted each year.</w:t>
            </w:r>
          </w:p>
          <w:p w14:paraId="17C9950A" w14:textId="4E566C53" w:rsidR="00BF2AC1" w:rsidRPr="005960FE" w:rsidRDefault="00BF2AC1" w:rsidP="00474513">
            <w:pPr>
              <w:rPr>
                <w:bCs/>
                <w:color w:val="000000" w:themeColor="text1"/>
              </w:rPr>
            </w:pPr>
          </w:p>
        </w:tc>
        <w:tc>
          <w:tcPr>
            <w:tcW w:w="1956" w:type="dxa"/>
          </w:tcPr>
          <w:p w14:paraId="40BBFB7A" w14:textId="77777777" w:rsidR="000D1ECB" w:rsidRDefault="000D1ECB" w:rsidP="00EF123D"/>
          <w:p w14:paraId="75442457" w14:textId="77777777" w:rsidR="000D1ECB" w:rsidRDefault="000D1ECB" w:rsidP="00EF123D"/>
          <w:p w14:paraId="0BEEF843" w14:textId="77777777" w:rsidR="000D1ECB" w:rsidRDefault="000D1ECB" w:rsidP="00EF123D"/>
          <w:p w14:paraId="284F0C6A" w14:textId="77777777" w:rsidR="000D1ECB" w:rsidRDefault="000D1ECB" w:rsidP="00EF123D"/>
          <w:p w14:paraId="2DCC469A" w14:textId="77777777" w:rsidR="000D1ECB" w:rsidRDefault="000D1ECB" w:rsidP="00EF123D"/>
          <w:p w14:paraId="486922DE" w14:textId="77777777" w:rsidR="000D1ECB" w:rsidRDefault="000D1ECB" w:rsidP="00EF123D"/>
          <w:p w14:paraId="2B2AD760" w14:textId="77777777" w:rsidR="000D1ECB" w:rsidRDefault="000D1ECB" w:rsidP="00EF123D"/>
          <w:p w14:paraId="2B674EB7" w14:textId="3BEC66FF" w:rsidR="000D1ECB" w:rsidRDefault="000D1ECB" w:rsidP="00EF123D"/>
        </w:tc>
      </w:tr>
      <w:tr w:rsidR="00E86C10" w14:paraId="70B2360F" w14:textId="77777777" w:rsidTr="00B115B5">
        <w:trPr>
          <w:trHeight w:val="771"/>
          <w:jc w:val="center"/>
        </w:trPr>
        <w:tc>
          <w:tcPr>
            <w:tcW w:w="907" w:type="dxa"/>
          </w:tcPr>
          <w:p w14:paraId="53128261" w14:textId="77777777" w:rsidR="00E86C10" w:rsidRPr="00F954A2" w:rsidRDefault="00E86C10" w:rsidP="00B115B5">
            <w:pPr>
              <w:rPr>
                <w:b/>
                <w:color w:val="000000" w:themeColor="text1"/>
              </w:rPr>
            </w:pPr>
          </w:p>
        </w:tc>
        <w:tc>
          <w:tcPr>
            <w:tcW w:w="7593" w:type="dxa"/>
            <w:vAlign w:val="center"/>
          </w:tcPr>
          <w:p w14:paraId="1642E8EC" w14:textId="77777777" w:rsidR="00E86C10" w:rsidRDefault="004B6CAD" w:rsidP="00E86C10">
            <w:pPr>
              <w:rPr>
                <w:b/>
                <w:color w:val="000000" w:themeColor="text1"/>
              </w:rPr>
            </w:pPr>
            <w:r w:rsidRPr="00F954A2">
              <w:rPr>
                <w:b/>
                <w:color w:val="000000" w:themeColor="text1"/>
              </w:rPr>
              <w:t>Close</w:t>
            </w:r>
          </w:p>
          <w:p w14:paraId="71E76F18" w14:textId="249B834D" w:rsidR="00566F03" w:rsidRPr="00BF2AC1" w:rsidRDefault="00566F03" w:rsidP="00E86C10">
            <w:pPr>
              <w:rPr>
                <w:bCs/>
                <w:color w:val="000000" w:themeColor="text1"/>
              </w:rPr>
            </w:pPr>
            <w:r w:rsidRPr="00BF2AC1">
              <w:rPr>
                <w:bCs/>
                <w:color w:val="000000" w:themeColor="text1"/>
              </w:rPr>
              <w:t xml:space="preserve">Next meeting </w:t>
            </w:r>
            <w:r w:rsidR="00474513" w:rsidRPr="00BF2AC1">
              <w:rPr>
                <w:bCs/>
                <w:color w:val="000000" w:themeColor="text1"/>
              </w:rPr>
              <w:t>TBA</w:t>
            </w:r>
          </w:p>
        </w:tc>
        <w:tc>
          <w:tcPr>
            <w:tcW w:w="1956" w:type="dxa"/>
          </w:tcPr>
          <w:p w14:paraId="62486C05" w14:textId="77777777" w:rsidR="00E86C10" w:rsidRDefault="00E86C10" w:rsidP="00EF123D"/>
        </w:tc>
      </w:tr>
    </w:tbl>
    <w:p w14:paraId="4101652C" w14:textId="77777777" w:rsidR="00A301A6" w:rsidRDefault="00A301A6" w:rsidP="00BA1D59"/>
    <w:sectPr w:rsidR="00A301A6" w:rsidSect="00A55E4C">
      <w:headerReference w:type="default" r:id="rId13"/>
      <w:footerReference w:type="default" r:id="rId14"/>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19549" w14:textId="77777777" w:rsidR="00105751" w:rsidRDefault="00105751">
      <w:pPr>
        <w:spacing w:after="0" w:line="240" w:lineRule="auto"/>
      </w:pPr>
      <w:r>
        <w:separator/>
      </w:r>
    </w:p>
  </w:endnote>
  <w:endnote w:type="continuationSeparator" w:id="0">
    <w:p w14:paraId="1308CB6D" w14:textId="77777777" w:rsidR="00105751" w:rsidRDefault="00105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legreyaSans-Medium">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89"/>
      <w:gridCol w:w="3489"/>
      <w:gridCol w:w="3489"/>
    </w:tblGrid>
    <w:tr w:rsidR="3619DBB0" w14:paraId="37D2B4D8" w14:textId="77777777" w:rsidTr="37C6522A">
      <w:tc>
        <w:tcPr>
          <w:tcW w:w="3489" w:type="dxa"/>
        </w:tcPr>
        <w:p w14:paraId="52024DB4" w14:textId="41459D90" w:rsidR="3619DBB0" w:rsidRDefault="3619DBB0" w:rsidP="3619DBB0">
          <w:pPr>
            <w:pStyle w:val="Header"/>
            <w:ind w:left="-115"/>
          </w:pPr>
        </w:p>
      </w:tc>
      <w:tc>
        <w:tcPr>
          <w:tcW w:w="3489" w:type="dxa"/>
        </w:tcPr>
        <w:p w14:paraId="0395B698" w14:textId="56F1F542" w:rsidR="3619DBB0" w:rsidRDefault="3619DBB0" w:rsidP="3619DBB0">
          <w:pPr>
            <w:pStyle w:val="Header"/>
            <w:jc w:val="center"/>
          </w:pPr>
        </w:p>
      </w:tc>
      <w:tc>
        <w:tcPr>
          <w:tcW w:w="3489" w:type="dxa"/>
        </w:tcPr>
        <w:p w14:paraId="01D0DD26" w14:textId="56A1F772" w:rsidR="3619DBB0" w:rsidRDefault="37C6522A" w:rsidP="3619DBB0">
          <w:pPr>
            <w:pStyle w:val="Header"/>
            <w:ind w:right="-115"/>
            <w:jc w:val="right"/>
          </w:pPr>
          <w:r>
            <w:t>Version 1 – Jan 2020</w:t>
          </w:r>
        </w:p>
      </w:tc>
    </w:tr>
  </w:tbl>
  <w:p w14:paraId="13C5F425" w14:textId="4B23E119" w:rsidR="3619DBB0" w:rsidRDefault="3619DBB0" w:rsidP="3619D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BCD4D" w14:textId="77777777" w:rsidR="00105751" w:rsidRDefault="00105751">
      <w:pPr>
        <w:spacing w:after="0" w:line="240" w:lineRule="auto"/>
      </w:pPr>
      <w:r>
        <w:separator/>
      </w:r>
    </w:p>
  </w:footnote>
  <w:footnote w:type="continuationSeparator" w:id="0">
    <w:p w14:paraId="3A6E6054" w14:textId="77777777" w:rsidR="00105751" w:rsidRDefault="00105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89"/>
      <w:gridCol w:w="3489"/>
      <w:gridCol w:w="3489"/>
    </w:tblGrid>
    <w:tr w:rsidR="3619DBB0" w14:paraId="7EA83A63" w14:textId="77777777" w:rsidTr="37C6522A">
      <w:tc>
        <w:tcPr>
          <w:tcW w:w="3489" w:type="dxa"/>
        </w:tcPr>
        <w:p w14:paraId="4251C7C1" w14:textId="4A8309CC" w:rsidR="3619DBB0" w:rsidRDefault="3619DBB0" w:rsidP="3619DBB0">
          <w:pPr>
            <w:pStyle w:val="Header"/>
            <w:ind w:left="-115"/>
          </w:pPr>
        </w:p>
      </w:tc>
      <w:tc>
        <w:tcPr>
          <w:tcW w:w="3489" w:type="dxa"/>
        </w:tcPr>
        <w:p w14:paraId="26F02FB0" w14:textId="2BE6A764" w:rsidR="3619DBB0" w:rsidRDefault="3619DBB0" w:rsidP="3619DBB0">
          <w:pPr>
            <w:pStyle w:val="Header"/>
            <w:jc w:val="center"/>
          </w:pPr>
        </w:p>
      </w:tc>
      <w:tc>
        <w:tcPr>
          <w:tcW w:w="3489" w:type="dxa"/>
        </w:tcPr>
        <w:p w14:paraId="3AE6FDD7" w14:textId="26DFA10B" w:rsidR="3619DBB0" w:rsidRDefault="3619DBB0" w:rsidP="3619DBB0">
          <w:pPr>
            <w:pStyle w:val="Header"/>
            <w:ind w:right="-115"/>
            <w:jc w:val="right"/>
          </w:pPr>
        </w:p>
      </w:tc>
    </w:tr>
  </w:tbl>
  <w:p w14:paraId="594C658E" w14:textId="5187B012" w:rsidR="3619DBB0" w:rsidRDefault="3619DBB0" w:rsidP="3619D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641811D"/>
    <w:multiLevelType w:val="hybridMultilevel"/>
    <w:tmpl w:val="447A35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6F62CD"/>
    <w:multiLevelType w:val="hybridMultilevel"/>
    <w:tmpl w:val="C6309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767501"/>
    <w:multiLevelType w:val="hybridMultilevel"/>
    <w:tmpl w:val="6B26FEA4"/>
    <w:lvl w:ilvl="0" w:tplc="DFA410A2">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5F65AA"/>
    <w:multiLevelType w:val="hybridMultilevel"/>
    <w:tmpl w:val="18E6B196"/>
    <w:lvl w:ilvl="0" w:tplc="6172AE1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2A5B55"/>
    <w:multiLevelType w:val="hybridMultilevel"/>
    <w:tmpl w:val="EE745644"/>
    <w:lvl w:ilvl="0" w:tplc="6172AE1C">
      <w:start w:val="2"/>
      <w:numFmt w:val="bullet"/>
      <w:lvlText w:val=""/>
      <w:lvlJc w:val="left"/>
      <w:pPr>
        <w:ind w:left="720" w:hanging="360"/>
      </w:pPr>
      <w:rPr>
        <w:rFonts w:ascii="Symbol" w:eastAsiaTheme="minorHAnsi" w:hAnsi="Symbol" w:cstheme="minorBidi" w:hint="default"/>
      </w:rPr>
    </w:lvl>
    <w:lvl w:ilvl="1" w:tplc="A9BAD8A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B1B91"/>
    <w:multiLevelType w:val="hybridMultilevel"/>
    <w:tmpl w:val="66AE997E"/>
    <w:lvl w:ilvl="0" w:tplc="54DCF3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E97FC4"/>
    <w:multiLevelType w:val="hybridMultilevel"/>
    <w:tmpl w:val="92CA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A55"/>
    <w:rsid w:val="00011275"/>
    <w:rsid w:val="00011950"/>
    <w:rsid w:val="000349F0"/>
    <w:rsid w:val="000728A9"/>
    <w:rsid w:val="000C7D58"/>
    <w:rsid w:val="000D1ECB"/>
    <w:rsid w:val="000E4AC2"/>
    <w:rsid w:val="000F09B1"/>
    <w:rsid w:val="00105751"/>
    <w:rsid w:val="001057CD"/>
    <w:rsid w:val="0013546C"/>
    <w:rsid w:val="00162ACE"/>
    <w:rsid w:val="00166B76"/>
    <w:rsid w:val="001757E2"/>
    <w:rsid w:val="0018725F"/>
    <w:rsid w:val="00190443"/>
    <w:rsid w:val="0019174E"/>
    <w:rsid w:val="001B0597"/>
    <w:rsid w:val="001B5188"/>
    <w:rsid w:val="001B5D7C"/>
    <w:rsid w:val="001D7923"/>
    <w:rsid w:val="001E16DB"/>
    <w:rsid w:val="001E52D2"/>
    <w:rsid w:val="00207E68"/>
    <w:rsid w:val="002120B0"/>
    <w:rsid w:val="0022277E"/>
    <w:rsid w:val="00237F77"/>
    <w:rsid w:val="0026241D"/>
    <w:rsid w:val="0029329A"/>
    <w:rsid w:val="002A33F7"/>
    <w:rsid w:val="002F1D1B"/>
    <w:rsid w:val="002F528C"/>
    <w:rsid w:val="00300295"/>
    <w:rsid w:val="003012E2"/>
    <w:rsid w:val="00304F0B"/>
    <w:rsid w:val="00313A55"/>
    <w:rsid w:val="00333E5C"/>
    <w:rsid w:val="00374672"/>
    <w:rsid w:val="003776E9"/>
    <w:rsid w:val="0038016A"/>
    <w:rsid w:val="003B2B85"/>
    <w:rsid w:val="003C6F8E"/>
    <w:rsid w:val="003D20A1"/>
    <w:rsid w:val="003D5CDE"/>
    <w:rsid w:val="00410EC4"/>
    <w:rsid w:val="00441288"/>
    <w:rsid w:val="00447BD2"/>
    <w:rsid w:val="00450052"/>
    <w:rsid w:val="004521A2"/>
    <w:rsid w:val="004611F0"/>
    <w:rsid w:val="00474513"/>
    <w:rsid w:val="00475C05"/>
    <w:rsid w:val="00491CCA"/>
    <w:rsid w:val="00496D2C"/>
    <w:rsid w:val="004A1082"/>
    <w:rsid w:val="004A7F46"/>
    <w:rsid w:val="004B6CAD"/>
    <w:rsid w:val="004B7F7B"/>
    <w:rsid w:val="004C4005"/>
    <w:rsid w:val="004D5E5C"/>
    <w:rsid w:val="004F2C0B"/>
    <w:rsid w:val="00532AD4"/>
    <w:rsid w:val="00544C78"/>
    <w:rsid w:val="005534AE"/>
    <w:rsid w:val="00566F03"/>
    <w:rsid w:val="00571766"/>
    <w:rsid w:val="00592D2B"/>
    <w:rsid w:val="005960FE"/>
    <w:rsid w:val="005A2CD9"/>
    <w:rsid w:val="005A4B29"/>
    <w:rsid w:val="005B1FBB"/>
    <w:rsid w:val="005C5672"/>
    <w:rsid w:val="006251F2"/>
    <w:rsid w:val="00627735"/>
    <w:rsid w:val="00680F68"/>
    <w:rsid w:val="006A1997"/>
    <w:rsid w:val="006A65E0"/>
    <w:rsid w:val="006D5CE4"/>
    <w:rsid w:val="0070379B"/>
    <w:rsid w:val="00724D11"/>
    <w:rsid w:val="0074625D"/>
    <w:rsid w:val="00753A33"/>
    <w:rsid w:val="00782C3B"/>
    <w:rsid w:val="007C6670"/>
    <w:rsid w:val="007F3A21"/>
    <w:rsid w:val="00804F69"/>
    <w:rsid w:val="00805641"/>
    <w:rsid w:val="008F6FA1"/>
    <w:rsid w:val="00925745"/>
    <w:rsid w:val="00957FC1"/>
    <w:rsid w:val="00975B9B"/>
    <w:rsid w:val="009833DC"/>
    <w:rsid w:val="009A5FA0"/>
    <w:rsid w:val="009B2A0C"/>
    <w:rsid w:val="009B3195"/>
    <w:rsid w:val="009B4B24"/>
    <w:rsid w:val="00A02D14"/>
    <w:rsid w:val="00A131AC"/>
    <w:rsid w:val="00A220A1"/>
    <w:rsid w:val="00A301A6"/>
    <w:rsid w:val="00A55E4C"/>
    <w:rsid w:val="00A83022"/>
    <w:rsid w:val="00A8433D"/>
    <w:rsid w:val="00AB438F"/>
    <w:rsid w:val="00AC34E4"/>
    <w:rsid w:val="00AD17C9"/>
    <w:rsid w:val="00AF4E0A"/>
    <w:rsid w:val="00B115B5"/>
    <w:rsid w:val="00B2245E"/>
    <w:rsid w:val="00B22D17"/>
    <w:rsid w:val="00B30DCC"/>
    <w:rsid w:val="00B40678"/>
    <w:rsid w:val="00B62480"/>
    <w:rsid w:val="00B751C3"/>
    <w:rsid w:val="00B8164C"/>
    <w:rsid w:val="00BA0434"/>
    <w:rsid w:val="00BA1D59"/>
    <w:rsid w:val="00BC0598"/>
    <w:rsid w:val="00BF2AC1"/>
    <w:rsid w:val="00C157C9"/>
    <w:rsid w:val="00C545F4"/>
    <w:rsid w:val="00C80927"/>
    <w:rsid w:val="00CA5E0A"/>
    <w:rsid w:val="00D267A8"/>
    <w:rsid w:val="00D530CE"/>
    <w:rsid w:val="00D7467C"/>
    <w:rsid w:val="00D92E1F"/>
    <w:rsid w:val="00D930FD"/>
    <w:rsid w:val="00DA4553"/>
    <w:rsid w:val="00DC1DA7"/>
    <w:rsid w:val="00DE622E"/>
    <w:rsid w:val="00E01D8C"/>
    <w:rsid w:val="00E4156C"/>
    <w:rsid w:val="00E833E7"/>
    <w:rsid w:val="00E86C10"/>
    <w:rsid w:val="00EF123D"/>
    <w:rsid w:val="00F31B23"/>
    <w:rsid w:val="00F41A3D"/>
    <w:rsid w:val="00F55CC2"/>
    <w:rsid w:val="00F67B7B"/>
    <w:rsid w:val="00F87089"/>
    <w:rsid w:val="00F936A8"/>
    <w:rsid w:val="00F954A2"/>
    <w:rsid w:val="3619DBB0"/>
    <w:rsid w:val="37C65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040424"/>
  <w15:chartTrackingRefBased/>
  <w15:docId w15:val="{B16EFFE7-EB89-404D-80BE-415AD3FB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1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0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1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B23"/>
    <w:rPr>
      <w:rFonts w:ascii="Segoe UI" w:hAnsi="Segoe UI" w:cs="Segoe UI"/>
      <w:sz w:val="18"/>
      <w:szCs w:val="18"/>
    </w:rPr>
  </w:style>
  <w:style w:type="paragraph" w:styleId="ListParagraph">
    <w:name w:val="List Paragraph"/>
    <w:basedOn w:val="Normal"/>
    <w:uiPriority w:val="34"/>
    <w:qFormat/>
    <w:rsid w:val="006A1997"/>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A8433D"/>
    <w:rPr>
      <w:color w:val="0563C1"/>
      <w:u w:val="single"/>
    </w:rPr>
  </w:style>
  <w:style w:type="character" w:styleId="UnresolvedMention">
    <w:name w:val="Unresolved Mention"/>
    <w:basedOn w:val="DefaultParagraphFont"/>
    <w:uiPriority w:val="99"/>
    <w:semiHidden/>
    <w:unhideWhenUsed/>
    <w:rsid w:val="00A8433D"/>
    <w:rPr>
      <w:color w:val="605E5C"/>
      <w:shd w:val="clear" w:color="auto" w:fill="E1DFDD"/>
    </w:rPr>
  </w:style>
  <w:style w:type="paragraph" w:customStyle="1" w:styleId="Default">
    <w:name w:val="Default"/>
    <w:rsid w:val="00F41A3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035772">
      <w:bodyDiv w:val="1"/>
      <w:marLeft w:val="0"/>
      <w:marRight w:val="0"/>
      <w:marTop w:val="0"/>
      <w:marBottom w:val="0"/>
      <w:divBdr>
        <w:top w:val="none" w:sz="0" w:space="0" w:color="auto"/>
        <w:left w:val="none" w:sz="0" w:space="0" w:color="auto"/>
        <w:bottom w:val="none" w:sz="0" w:space="0" w:color="auto"/>
        <w:right w:val="none" w:sz="0" w:space="0" w:color="auto"/>
      </w:divBdr>
    </w:div>
    <w:div w:id="17557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71E7BCE700D40B418A594866F4F20" ma:contentTypeVersion="5" ma:contentTypeDescription="Create a new document." ma:contentTypeScope="" ma:versionID="d07d5aaa77d2f832e5c683e171a9d47b">
  <xsd:schema xmlns:xsd="http://www.w3.org/2001/XMLSchema" xmlns:xs="http://www.w3.org/2001/XMLSchema" xmlns:p="http://schemas.microsoft.com/office/2006/metadata/properties" xmlns:ns2="16253171-7af7-41f4-847b-a8954fc85567" xmlns:ns3="7b0828ae-e919-4a70-9162-62589b66c9cc" targetNamespace="http://schemas.microsoft.com/office/2006/metadata/properties" ma:root="true" ma:fieldsID="7fb286ac3d013812be581dac572ca5b7" ns2:_="" ns3:_="">
    <xsd:import namespace="16253171-7af7-41f4-847b-a8954fc85567"/>
    <xsd:import namespace="7b0828ae-e919-4a70-9162-62589b66c9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53171-7af7-41f4-847b-a8954fc85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0828ae-e919-4a70-9162-62589b66c9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345970-A064-42C8-BD67-0ECD9D489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53171-7af7-41f4-847b-a8954fc85567"/>
    <ds:schemaRef ds:uri="7b0828ae-e919-4a70-9162-62589b66c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4E4A0-9B0E-418F-9AFF-510D8F7EF126}">
  <ds:schemaRefs>
    <ds:schemaRef ds:uri="http://schemas.microsoft.com/sharepoint/v3/contenttype/forms"/>
  </ds:schemaRefs>
</ds:datastoreItem>
</file>

<file path=customXml/itemProps3.xml><?xml version="1.0" encoding="utf-8"?>
<ds:datastoreItem xmlns:ds="http://schemas.openxmlformats.org/officeDocument/2006/customXml" ds:itemID="{611C465E-93CF-4738-B4BC-7EB71BFB86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3343</Characters>
  <Application>Microsoft Office Word</Application>
  <DocSecurity>4</DocSecurity>
  <Lines>27</Lines>
  <Paragraphs>7</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Elizabeth (Dorset CCG)</dc:creator>
  <cp:keywords/>
  <dc:description/>
  <cp:lastModifiedBy>Wendy Wood (The Bridges Medical Practice)</cp:lastModifiedBy>
  <cp:revision>2</cp:revision>
  <cp:lastPrinted>2018-09-18T14:03:00Z</cp:lastPrinted>
  <dcterms:created xsi:type="dcterms:W3CDTF">2022-10-06T08:52:00Z</dcterms:created>
  <dcterms:modified xsi:type="dcterms:W3CDTF">2022-10-06T08:52:00Z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0x01010086571E7BCE700D40B418A594866F4F20</vt:lpwstr>
  </property>
</Properties>
</file>